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4B5" w:rsidRPr="008720EC" w:rsidRDefault="00EA74B5" w:rsidP="00EA74B5">
      <w:pPr>
        <w:jc w:val="both"/>
        <w:rPr>
          <w:rFonts w:ascii="Arial" w:hAnsi="Arial" w:cs="Arial"/>
        </w:rPr>
      </w:pPr>
    </w:p>
    <w:p w:rsidR="00EA74B5" w:rsidRPr="00532DB4" w:rsidRDefault="00EA74B5" w:rsidP="00EA74B5">
      <w:pPr>
        <w:rPr>
          <w:rFonts w:ascii="Arial" w:hAnsi="Arial" w:cs="Arial"/>
          <w:b/>
        </w:rPr>
      </w:pPr>
      <w:r w:rsidRPr="00532DB4">
        <w:rPr>
          <w:rFonts w:ascii="Arial" w:hAnsi="Arial" w:cs="Arial"/>
          <w:b/>
          <w:shd w:val="clear" w:color="auto" w:fill="A0A0A0"/>
        </w:rPr>
        <w:t>TÍTULO: ELABORACIÓN DE UN DIAGNÓSTICO PARTICIPATIVO DE LA VIDA ESCOLAR</w:t>
      </w:r>
    </w:p>
    <w:p w:rsidR="00EA74B5" w:rsidRPr="00532DB4" w:rsidRDefault="00EA74B5" w:rsidP="00EA74B5">
      <w:pPr>
        <w:rPr>
          <w:rFonts w:ascii="Arial" w:hAnsi="Arial" w:cs="Arial"/>
          <w:b/>
        </w:rPr>
      </w:pPr>
    </w:p>
    <w:p w:rsidR="00EA74B5" w:rsidRPr="00532DB4" w:rsidRDefault="00EA74B5" w:rsidP="00EA74B5">
      <w:pPr>
        <w:rPr>
          <w:rFonts w:ascii="Arial" w:hAnsi="Arial" w:cs="Arial"/>
          <w:b/>
        </w:rPr>
      </w:pPr>
      <w:r w:rsidRPr="00532DB4">
        <w:rPr>
          <w:rFonts w:ascii="Arial" w:hAnsi="Arial" w:cs="Arial"/>
          <w:b/>
          <w:shd w:val="clear" w:color="auto" w:fill="A0A0A0"/>
        </w:rPr>
        <w:t>DIMENSIÓN: PARTICIPACIÒN JUVENIL</w:t>
      </w:r>
    </w:p>
    <w:p w:rsidR="00EA74B5" w:rsidRPr="00532DB4" w:rsidRDefault="00EA74B5" w:rsidP="00EA74B5">
      <w:pPr>
        <w:rPr>
          <w:rFonts w:ascii="Arial" w:hAnsi="Arial" w:cs="Arial"/>
          <w:b/>
        </w:rPr>
      </w:pPr>
    </w:p>
    <w:p w:rsidR="00EA74B5" w:rsidRPr="00532DB4" w:rsidRDefault="00EA74B5" w:rsidP="00EA74B5">
      <w:pPr>
        <w:rPr>
          <w:rFonts w:ascii="Arial" w:hAnsi="Arial" w:cs="Arial"/>
          <w:b/>
          <w:shd w:val="clear" w:color="auto" w:fill="A0A0A0"/>
        </w:rPr>
      </w:pPr>
      <w:r w:rsidRPr="00532DB4">
        <w:rPr>
          <w:rFonts w:ascii="Arial" w:hAnsi="Arial" w:cs="Arial"/>
          <w:b/>
          <w:shd w:val="clear" w:color="auto" w:fill="A0A0A0"/>
        </w:rPr>
        <w:t>LÍNEA DE ACCIÓN: PREVENCIÓN</w:t>
      </w:r>
    </w:p>
    <w:p w:rsidR="00EA74B5" w:rsidRPr="00532DB4" w:rsidRDefault="00EA74B5" w:rsidP="00EA74B5">
      <w:pPr>
        <w:rPr>
          <w:rFonts w:ascii="Arial" w:hAnsi="Arial" w:cs="Arial"/>
          <w:b/>
          <w:shd w:val="clear" w:color="auto" w:fill="A0A0A0"/>
        </w:rPr>
      </w:pPr>
    </w:p>
    <w:p w:rsidR="00EA74B5" w:rsidRPr="00532DB4" w:rsidRDefault="00EA74B5" w:rsidP="00EA74B5">
      <w:pPr>
        <w:rPr>
          <w:rFonts w:ascii="Arial" w:hAnsi="Arial" w:cs="Arial"/>
        </w:rPr>
      </w:pPr>
      <w:r w:rsidRPr="00532DB4">
        <w:rPr>
          <w:rFonts w:ascii="Arial" w:hAnsi="Arial" w:cs="Arial"/>
          <w:b/>
        </w:rPr>
        <w:t>Ubicación</w:t>
      </w:r>
      <w:r w:rsidRPr="00532DB4">
        <w:rPr>
          <w:rFonts w:ascii="Arial" w:hAnsi="Arial" w:cs="Arial"/>
        </w:rPr>
        <w:t xml:space="preserve">: </w:t>
      </w:r>
      <w:r>
        <w:rPr>
          <w:rFonts w:ascii="Arial" w:hAnsi="Arial" w:cs="Arial"/>
        </w:rPr>
        <w:t>Evento especial</w:t>
      </w:r>
    </w:p>
    <w:p w:rsidR="00EA74B5" w:rsidRPr="00532DB4" w:rsidRDefault="00EA74B5" w:rsidP="00EA74B5">
      <w:pPr>
        <w:rPr>
          <w:rFonts w:ascii="Arial" w:hAnsi="Arial" w:cs="Arial"/>
        </w:rPr>
      </w:pPr>
    </w:p>
    <w:p w:rsidR="00EA74B5" w:rsidRPr="00532DB4" w:rsidRDefault="00EA74B5" w:rsidP="00EA74B5">
      <w:pPr>
        <w:rPr>
          <w:rFonts w:ascii="Arial" w:hAnsi="Arial" w:cs="Arial"/>
        </w:rPr>
      </w:pPr>
      <w:r w:rsidRPr="00532DB4">
        <w:rPr>
          <w:rFonts w:ascii="Arial" w:hAnsi="Arial" w:cs="Arial"/>
          <w:b/>
        </w:rPr>
        <w:t>A quién va dirigido</w:t>
      </w:r>
      <w:r w:rsidRPr="00532DB4">
        <w:rPr>
          <w:rFonts w:ascii="Arial" w:hAnsi="Arial" w:cs="Arial"/>
        </w:rPr>
        <w:t xml:space="preserve">: </w:t>
      </w:r>
      <w:r>
        <w:rPr>
          <w:rFonts w:ascii="Arial" w:hAnsi="Arial" w:cs="Arial"/>
        </w:rPr>
        <w:t>E</w:t>
      </w:r>
      <w:r w:rsidRPr="00532DB4">
        <w:rPr>
          <w:rFonts w:ascii="Arial" w:hAnsi="Arial" w:cs="Arial"/>
        </w:rPr>
        <w:t>studiantes</w:t>
      </w:r>
    </w:p>
    <w:p w:rsidR="00EA74B5" w:rsidRPr="00532DB4" w:rsidRDefault="00EA74B5" w:rsidP="00EA74B5">
      <w:pPr>
        <w:rPr>
          <w:rFonts w:ascii="Arial" w:hAnsi="Arial" w:cs="Arial"/>
          <w:b/>
        </w:rPr>
      </w:pPr>
    </w:p>
    <w:p w:rsidR="00EA74B5" w:rsidRPr="00532DB4" w:rsidRDefault="00EA74B5" w:rsidP="00EA74B5">
      <w:pPr>
        <w:jc w:val="both"/>
        <w:rPr>
          <w:rFonts w:ascii="Arial" w:hAnsi="Arial" w:cs="Arial"/>
          <w:b/>
        </w:rPr>
      </w:pPr>
      <w:r>
        <w:rPr>
          <w:rFonts w:ascii="Arial" w:hAnsi="Arial" w:cs="Arial"/>
          <w:noProof/>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5"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EA74B5" w:rsidRPr="00532DB4" w:rsidRDefault="00EA74B5" w:rsidP="00EA74B5">
      <w:pPr>
        <w:jc w:val="both"/>
        <w:rPr>
          <w:rFonts w:ascii="Arial" w:hAnsi="Arial" w:cs="Arial"/>
          <w:b/>
        </w:rPr>
      </w:pPr>
    </w:p>
    <w:p w:rsidR="00EA74B5" w:rsidRPr="00532DB4" w:rsidRDefault="00EA74B5" w:rsidP="00EA74B5">
      <w:pPr>
        <w:jc w:val="both"/>
        <w:rPr>
          <w:rFonts w:ascii="Arial" w:hAnsi="Arial" w:cs="Arial"/>
          <w:b/>
        </w:rPr>
      </w:pPr>
      <w:r>
        <w:rPr>
          <w:rFonts w:ascii="Arial" w:hAnsi="Arial" w:cs="Arial"/>
          <w:b/>
        </w:rPr>
        <w:t xml:space="preserve">Duración aproximada: </w:t>
      </w:r>
      <w:r w:rsidRPr="00532DB4">
        <w:rPr>
          <w:rFonts w:ascii="Arial" w:hAnsi="Arial" w:cs="Arial"/>
        </w:rPr>
        <w:t>2</w:t>
      </w:r>
      <w:r>
        <w:rPr>
          <w:rFonts w:ascii="Arial" w:hAnsi="Arial" w:cs="Arial"/>
        </w:rPr>
        <w:t xml:space="preserve"> </w:t>
      </w:r>
      <w:r w:rsidRPr="00532DB4">
        <w:rPr>
          <w:rFonts w:ascii="Arial" w:hAnsi="Arial" w:cs="Arial"/>
        </w:rPr>
        <w:t>h</w:t>
      </w:r>
      <w:r>
        <w:rPr>
          <w:rFonts w:ascii="Arial" w:hAnsi="Arial" w:cs="Arial"/>
        </w:rPr>
        <w:t xml:space="preserve">oras y  </w:t>
      </w:r>
      <w:r w:rsidRPr="00532DB4">
        <w:rPr>
          <w:rFonts w:ascii="Arial" w:hAnsi="Arial" w:cs="Arial"/>
        </w:rPr>
        <w:t>15 min</w:t>
      </w:r>
      <w:r>
        <w:rPr>
          <w:rFonts w:ascii="Arial" w:hAnsi="Arial" w:cs="Arial"/>
        </w:rPr>
        <w:t>utos</w:t>
      </w:r>
      <w:r w:rsidRPr="00532DB4">
        <w:rPr>
          <w:rFonts w:ascii="Arial" w:hAnsi="Arial" w:cs="Arial"/>
          <w:b/>
        </w:rPr>
        <w:t>.</w:t>
      </w:r>
    </w:p>
    <w:p w:rsidR="00EA74B5" w:rsidRPr="00532DB4" w:rsidRDefault="00EA74B5" w:rsidP="00EA74B5">
      <w:pPr>
        <w:ind w:left="7080" w:firstLine="708"/>
        <w:jc w:val="both"/>
        <w:rPr>
          <w:rFonts w:ascii="Arial" w:hAnsi="Arial" w:cs="Arial"/>
          <w:b/>
          <w:bCs/>
          <w:lang w:val="es-ES_tradnl"/>
        </w:rPr>
      </w:pPr>
      <w:r>
        <w:rPr>
          <w:rFonts w:ascii="Arial" w:hAnsi="Arial" w:cs="Arial"/>
          <w:b/>
          <w:bCs/>
          <w:noProof/>
          <w:lang w:val="es-MX" w:eastAsia="es-MX"/>
        </w:rPr>
        <w:drawing>
          <wp:inline distT="0" distB="0" distL="0" distR="0">
            <wp:extent cx="571500" cy="46672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6" cstate="print"/>
                    <a:srcRect/>
                    <a:stretch>
                      <a:fillRect/>
                    </a:stretch>
                  </pic:blipFill>
                  <pic:spPr bwMode="auto">
                    <a:xfrm>
                      <a:off x="0" y="0"/>
                      <a:ext cx="571500" cy="466725"/>
                    </a:xfrm>
                    <a:prstGeom prst="rect">
                      <a:avLst/>
                    </a:prstGeom>
                    <a:noFill/>
                    <a:ln w="9525">
                      <a:noFill/>
                      <a:miter lim="800000"/>
                      <a:headEnd/>
                      <a:tailEnd/>
                    </a:ln>
                  </pic:spPr>
                </pic:pic>
              </a:graphicData>
            </a:graphic>
          </wp:inline>
        </w:drawing>
      </w:r>
    </w:p>
    <w:p w:rsidR="00EA74B5" w:rsidRPr="00532DB4" w:rsidRDefault="00EA74B5" w:rsidP="00EA74B5">
      <w:pPr>
        <w:jc w:val="both"/>
        <w:rPr>
          <w:rFonts w:ascii="Arial" w:hAnsi="Arial" w:cs="Arial"/>
          <w:b/>
          <w:bCs/>
          <w:lang w:val="es-ES_tradnl"/>
        </w:rPr>
      </w:pPr>
      <w:r w:rsidRPr="00532DB4">
        <w:rPr>
          <w:rFonts w:ascii="Arial" w:hAnsi="Arial" w:cs="Arial"/>
          <w:b/>
          <w:bCs/>
          <w:lang w:val="es-ES_tradnl"/>
        </w:rPr>
        <w:t>Propósito</w:t>
      </w:r>
      <w:r>
        <w:rPr>
          <w:rFonts w:ascii="Arial" w:hAnsi="Arial" w:cs="Arial"/>
          <w:b/>
          <w:bCs/>
          <w:lang w:val="es-ES_tradnl"/>
        </w:rPr>
        <w:t>:</w:t>
      </w:r>
    </w:p>
    <w:p w:rsidR="00EA74B5" w:rsidRPr="00532DB4" w:rsidRDefault="00EA74B5" w:rsidP="00EA74B5">
      <w:pPr>
        <w:jc w:val="both"/>
        <w:rPr>
          <w:rFonts w:ascii="Arial" w:hAnsi="Arial" w:cs="Arial"/>
          <w:b/>
        </w:rPr>
      </w:pPr>
    </w:p>
    <w:p w:rsidR="00EA74B5" w:rsidRPr="00532DB4" w:rsidRDefault="00EA74B5" w:rsidP="00EA74B5">
      <w:pPr>
        <w:jc w:val="both"/>
        <w:rPr>
          <w:rFonts w:ascii="Arial" w:hAnsi="Arial" w:cs="Arial"/>
        </w:rPr>
      </w:pPr>
      <w:r w:rsidRPr="00532DB4">
        <w:rPr>
          <w:rFonts w:ascii="Arial" w:hAnsi="Arial" w:cs="Arial"/>
        </w:rPr>
        <w:t>Descubrir los campos y oportunidades para la participación juvenil en la mejora del entorno escolar.</w:t>
      </w:r>
    </w:p>
    <w:p w:rsidR="00EA74B5" w:rsidRPr="00532DB4" w:rsidRDefault="00EA74B5" w:rsidP="00EA74B5">
      <w:pPr>
        <w:ind w:firstLine="708"/>
        <w:jc w:val="both"/>
        <w:rPr>
          <w:rFonts w:ascii="Arial" w:hAnsi="Arial" w:cs="Arial"/>
        </w:rPr>
      </w:pPr>
      <w:r w:rsidRPr="00532DB4">
        <w:rPr>
          <w:rFonts w:ascii="Arial" w:hAnsi="Arial" w:cs="Arial"/>
        </w:rPr>
        <w:t>En esta sesión se trabajará a partir de las necesidades descubiertas por</w:t>
      </w:r>
      <w:r>
        <w:rPr>
          <w:rFonts w:ascii="Arial" w:hAnsi="Arial" w:cs="Arial"/>
        </w:rPr>
        <w:t xml:space="preserve"> las y </w:t>
      </w:r>
      <w:r w:rsidRPr="00532DB4">
        <w:rPr>
          <w:rFonts w:ascii="Arial" w:hAnsi="Arial" w:cs="Arial"/>
        </w:rPr>
        <w:t xml:space="preserve"> los estudiantes en el taller de Participación Juvenil en la historia reciente. Para desarrollar esta actividad se sugiere </w:t>
      </w:r>
      <w:r>
        <w:rPr>
          <w:rFonts w:ascii="Arial" w:hAnsi="Arial" w:cs="Arial"/>
        </w:rPr>
        <w:t>realizarla</w:t>
      </w:r>
      <w:r w:rsidRPr="00532DB4">
        <w:rPr>
          <w:rFonts w:ascii="Arial" w:hAnsi="Arial" w:cs="Arial"/>
        </w:rPr>
        <w:t xml:space="preserve"> en dos sesiones. </w:t>
      </w:r>
    </w:p>
    <w:p w:rsidR="00EA74B5" w:rsidRPr="00532DB4" w:rsidRDefault="00EA74B5" w:rsidP="00EA74B5">
      <w:pPr>
        <w:jc w:val="both"/>
        <w:rPr>
          <w:rFonts w:ascii="Arial" w:hAnsi="Arial" w:cs="Arial"/>
        </w:rPr>
      </w:pPr>
    </w:p>
    <w:p w:rsidR="00EA74B5" w:rsidRDefault="00EA74B5" w:rsidP="00EA74B5">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7"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EA74B5" w:rsidRPr="00532DB4" w:rsidRDefault="00EA74B5" w:rsidP="00EA74B5">
      <w:pPr>
        <w:jc w:val="both"/>
        <w:rPr>
          <w:rFonts w:ascii="Arial" w:hAnsi="Arial" w:cs="Arial"/>
          <w:b/>
        </w:rPr>
      </w:pPr>
      <w:r w:rsidRPr="00532DB4">
        <w:rPr>
          <w:rFonts w:ascii="Arial" w:hAnsi="Arial" w:cs="Arial"/>
          <w:b/>
        </w:rPr>
        <w:t>Preparación de la actividad:</w:t>
      </w:r>
    </w:p>
    <w:p w:rsidR="00EA74B5" w:rsidRPr="00532DB4" w:rsidRDefault="00EA74B5" w:rsidP="00EA74B5">
      <w:pPr>
        <w:jc w:val="both"/>
        <w:rPr>
          <w:rFonts w:ascii="Arial" w:hAnsi="Arial" w:cs="Arial"/>
        </w:rPr>
      </w:pPr>
      <w:r w:rsidRPr="00532DB4">
        <w:rPr>
          <w:rFonts w:ascii="Arial" w:hAnsi="Arial" w:cs="Arial"/>
        </w:rPr>
        <w:t>El coordinador</w:t>
      </w:r>
      <w:r>
        <w:rPr>
          <w:rFonts w:ascii="Arial" w:hAnsi="Arial" w:cs="Arial"/>
        </w:rPr>
        <w:t>/a</w:t>
      </w:r>
      <w:r w:rsidRPr="00532DB4">
        <w:rPr>
          <w:rFonts w:ascii="Arial" w:hAnsi="Arial" w:cs="Arial"/>
        </w:rPr>
        <w:t xml:space="preserve"> de la actividad deberá contar con los siguientes materiales:</w:t>
      </w:r>
    </w:p>
    <w:p w:rsidR="00EA74B5" w:rsidRPr="00532DB4" w:rsidRDefault="00EA74B5" w:rsidP="00EA74B5">
      <w:pPr>
        <w:jc w:val="both"/>
        <w:rPr>
          <w:rFonts w:ascii="Arial" w:hAnsi="Arial" w:cs="Arial"/>
        </w:rPr>
      </w:pPr>
      <w:r w:rsidRPr="00532DB4">
        <w:rPr>
          <w:rFonts w:ascii="Arial" w:hAnsi="Arial" w:cs="Arial"/>
        </w:rPr>
        <w:t>Dibujo o plano del plantel escolar, marcadores, tiras de papel de distintos colores para escribir sobre ellas, cinta adhesiva</w:t>
      </w:r>
      <w:r>
        <w:rPr>
          <w:rFonts w:ascii="Arial" w:hAnsi="Arial" w:cs="Arial"/>
        </w:rPr>
        <w:t>.</w:t>
      </w:r>
    </w:p>
    <w:p w:rsidR="00EA74B5" w:rsidRPr="00532DB4" w:rsidRDefault="00EA74B5" w:rsidP="00EA74B5">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54"/>
      </w:tblGrid>
      <w:tr w:rsidR="00EA74B5" w:rsidRPr="007D6ED0" w:rsidTr="00682077">
        <w:tc>
          <w:tcPr>
            <w:tcW w:w="10173" w:type="dxa"/>
          </w:tcPr>
          <w:p w:rsidR="00EA74B5" w:rsidRPr="007D6ED0" w:rsidRDefault="00EA74B5" w:rsidP="00682077">
            <w:pPr>
              <w:jc w:val="center"/>
              <w:rPr>
                <w:rFonts w:ascii="Arial" w:hAnsi="Arial" w:cs="Arial"/>
                <w:b/>
              </w:rPr>
            </w:pPr>
            <w:r w:rsidRPr="007D6ED0">
              <w:rPr>
                <w:rFonts w:ascii="Arial" w:hAnsi="Arial" w:cs="Arial"/>
                <w:b/>
              </w:rPr>
              <w:t>Ficha técnica</w:t>
            </w:r>
          </w:p>
        </w:tc>
      </w:tr>
      <w:tr w:rsidR="00EA74B5" w:rsidRPr="007D6ED0" w:rsidTr="00682077">
        <w:tc>
          <w:tcPr>
            <w:tcW w:w="10173" w:type="dxa"/>
          </w:tcPr>
          <w:p w:rsidR="00EA74B5" w:rsidRPr="00992B61" w:rsidRDefault="00EA74B5" w:rsidP="00682077">
            <w:pPr>
              <w:autoSpaceDE w:val="0"/>
              <w:autoSpaceDN w:val="0"/>
              <w:adjustRightInd w:val="0"/>
              <w:spacing w:after="160"/>
              <w:jc w:val="both"/>
              <w:rPr>
                <w:rFonts w:ascii="Arial" w:hAnsi="Arial" w:cs="Arial"/>
                <w:color w:val="000000"/>
              </w:rPr>
            </w:pPr>
            <w:r w:rsidRPr="00992B61">
              <w:rPr>
                <w:rFonts w:ascii="Arial" w:hAnsi="Arial" w:cs="Arial"/>
                <w:color w:val="000000"/>
              </w:rPr>
              <w:t>La población juvenil suele tener valores y prioridades distintas a las del resto de la sociedad. En repetidas ocasiones, a dicha población no se le da la importancia ni el respeto que merece, es decir, sus opiniones no se toman en cuenta, en ocasiones ni siquiera para la elección de su propia carrera.</w:t>
            </w:r>
          </w:p>
          <w:p w:rsidR="00EA74B5" w:rsidRPr="00992B61" w:rsidRDefault="00EA74B5" w:rsidP="00682077">
            <w:pPr>
              <w:autoSpaceDE w:val="0"/>
              <w:autoSpaceDN w:val="0"/>
              <w:adjustRightInd w:val="0"/>
              <w:spacing w:after="160"/>
              <w:ind w:firstLine="567"/>
              <w:jc w:val="both"/>
              <w:rPr>
                <w:rFonts w:ascii="Arial" w:hAnsi="Arial" w:cs="Arial"/>
                <w:color w:val="000000"/>
              </w:rPr>
            </w:pPr>
            <w:r w:rsidRPr="00992B61">
              <w:rPr>
                <w:rFonts w:ascii="Arial" w:hAnsi="Arial" w:cs="Arial"/>
                <w:color w:val="000000"/>
              </w:rPr>
              <w:t xml:space="preserve">El respeto y la confianza son los primeros elementos para lograr una participación juvenil efectiva, lo que implica con los adultos/as: relaciones confiables, seguridad y apoyo, confianza en ser aceptados/as, para que  participen </w:t>
            </w:r>
            <w:r w:rsidRPr="00992B61">
              <w:rPr>
                <w:rFonts w:ascii="Arial" w:hAnsi="Arial" w:cs="Arial"/>
                <w:color w:val="000000"/>
              </w:rPr>
              <w:lastRenderedPageBreak/>
              <w:t>de manera significativa en la sociedad, sean capaces de tomar sus propias decisiones y hacerse responsables de ellas. También necesitan liberarse de estereotipos como: irresponsables y egoístas.</w:t>
            </w:r>
          </w:p>
          <w:p w:rsidR="00EA74B5" w:rsidRPr="00992B61" w:rsidRDefault="00EA74B5" w:rsidP="00682077">
            <w:pPr>
              <w:autoSpaceDE w:val="0"/>
              <w:autoSpaceDN w:val="0"/>
              <w:adjustRightInd w:val="0"/>
              <w:spacing w:after="160"/>
              <w:ind w:firstLine="567"/>
              <w:jc w:val="both"/>
              <w:rPr>
                <w:rFonts w:ascii="Arial" w:hAnsi="Arial" w:cs="Arial"/>
                <w:color w:val="000000"/>
              </w:rPr>
            </w:pPr>
            <w:r w:rsidRPr="00992B61">
              <w:rPr>
                <w:rFonts w:ascii="Arial" w:hAnsi="Arial" w:cs="Arial"/>
                <w:color w:val="000000"/>
              </w:rPr>
              <w:t>Para que las y  los jóvenes se sientan motivados es indispensable que vean y sientan los beneficios de su participación. Estos beneficios pueden ser: fomentar relaciones, involucrarse directamente en los asuntos que les interesan, conseguir una experiencia laboral satisfactoria, usar sus fortalezas y superar sus debilidades, convivir con otros jóvenes con experiencias y/o intereses comunes, divertirse de manera sana, lograr mayor confianza en sí mismos/as, ayudar de manera voluntaria a alguna asociación o grupo que les interese y/o ayudar a otros jóvenes en situaciones similares.</w:t>
            </w:r>
          </w:p>
          <w:p w:rsidR="00EA74B5" w:rsidRPr="00992B61" w:rsidRDefault="00EA74B5" w:rsidP="00682077">
            <w:pPr>
              <w:autoSpaceDE w:val="0"/>
              <w:autoSpaceDN w:val="0"/>
              <w:adjustRightInd w:val="0"/>
              <w:spacing w:after="160"/>
              <w:ind w:firstLine="567"/>
              <w:jc w:val="both"/>
              <w:rPr>
                <w:rFonts w:ascii="Arial" w:hAnsi="Arial" w:cs="Arial"/>
                <w:iCs/>
                <w:color w:val="000000"/>
              </w:rPr>
            </w:pPr>
            <w:r w:rsidRPr="00992B61">
              <w:rPr>
                <w:rFonts w:ascii="Arial" w:hAnsi="Arial" w:cs="Arial"/>
                <w:color w:val="000000"/>
              </w:rPr>
              <w:t xml:space="preserve">Por parte de los adultos/as, es importante que </w:t>
            </w:r>
            <w:r w:rsidRPr="00992B61">
              <w:rPr>
                <w:rFonts w:ascii="Arial" w:hAnsi="Arial" w:cs="Arial"/>
                <w:iCs/>
                <w:color w:val="000000"/>
              </w:rPr>
              <w:t>estén enterados de los éxitos y beneficios que tengan  las y los jóvenes, y seguirlos motivando</w:t>
            </w:r>
          </w:p>
          <w:p w:rsidR="00EA74B5" w:rsidRPr="00992B61" w:rsidRDefault="00EA74B5" w:rsidP="00682077">
            <w:pPr>
              <w:autoSpaceDE w:val="0"/>
              <w:autoSpaceDN w:val="0"/>
              <w:adjustRightInd w:val="0"/>
              <w:spacing w:after="160"/>
              <w:ind w:firstLine="567"/>
              <w:jc w:val="both"/>
              <w:rPr>
                <w:rFonts w:ascii="Arial" w:hAnsi="Arial" w:cs="Arial"/>
                <w:color w:val="000000"/>
              </w:rPr>
            </w:pPr>
            <w:r w:rsidRPr="00992B61">
              <w:rPr>
                <w:rFonts w:ascii="Arial" w:hAnsi="Arial" w:cs="Arial"/>
                <w:color w:val="000000"/>
              </w:rPr>
              <w:t>En su participación, las y  los jóvenes deben tener claramente: las metas, las diferentes aportaciones que pueden dar, a dónde irá su aporte y cómo influirá en el cambio, el tiempo y/o espacio para la participación, recursos, apoyo que pueden proporcionar los adultos/as, beneficios muy tangibles de la participación, entre otros.</w:t>
            </w:r>
          </w:p>
          <w:p w:rsidR="00EA74B5" w:rsidRPr="00992B61" w:rsidRDefault="00EA74B5" w:rsidP="00682077">
            <w:pPr>
              <w:autoSpaceDE w:val="0"/>
              <w:autoSpaceDN w:val="0"/>
              <w:adjustRightInd w:val="0"/>
              <w:ind w:firstLine="567"/>
              <w:jc w:val="both"/>
              <w:rPr>
                <w:rFonts w:ascii="Arial" w:hAnsi="Arial" w:cs="Arial"/>
                <w:color w:val="000000"/>
              </w:rPr>
            </w:pPr>
            <w:r w:rsidRPr="00992B61">
              <w:rPr>
                <w:rFonts w:ascii="Arial" w:hAnsi="Arial" w:cs="Arial"/>
                <w:color w:val="000000"/>
              </w:rPr>
              <w:t>Cuando las personas se sienten en  armonía con su entorno y capaces de hacer elecciones reales, se mejora</w:t>
            </w:r>
            <w:r>
              <w:rPr>
                <w:rFonts w:ascii="Arial" w:hAnsi="Arial" w:cs="Arial"/>
                <w:color w:val="000000"/>
              </w:rPr>
              <w:t xml:space="preserve"> s</w:t>
            </w:r>
            <w:r w:rsidRPr="00992B61">
              <w:rPr>
                <w:rFonts w:ascii="Arial" w:hAnsi="Arial" w:cs="Arial"/>
                <w:color w:val="000000"/>
              </w:rPr>
              <w:t>u calidad de vida y su estado de salud; y por medio de la participación juvenil en estas decisiones,  las y los muchachos  y los adultos, pueden aprender mutuamente y encontrar soluciones más relevantes y efectivas.</w:t>
            </w:r>
          </w:p>
          <w:p w:rsidR="00EA74B5" w:rsidRPr="007D6ED0" w:rsidRDefault="00EA74B5" w:rsidP="00682077">
            <w:pPr>
              <w:autoSpaceDE w:val="0"/>
              <w:autoSpaceDN w:val="0"/>
              <w:adjustRightInd w:val="0"/>
              <w:rPr>
                <w:rFonts w:ascii="Arial" w:hAnsi="Arial" w:cs="Arial"/>
              </w:rPr>
            </w:pPr>
          </w:p>
        </w:tc>
      </w:tr>
    </w:tbl>
    <w:p w:rsidR="00EA74B5" w:rsidRPr="00532DB4" w:rsidRDefault="00EA74B5" w:rsidP="00EA74B5">
      <w:pPr>
        <w:jc w:val="both"/>
        <w:rPr>
          <w:rFonts w:ascii="Arial" w:hAnsi="Arial" w:cs="Arial"/>
          <w:b/>
        </w:rPr>
      </w:pPr>
      <w:r w:rsidRPr="00532DB4">
        <w:rPr>
          <w:rFonts w:ascii="Arial" w:hAnsi="Arial" w:cs="Arial"/>
          <w:b/>
        </w:rPr>
        <w:lastRenderedPageBreak/>
        <w:t>Mecánica de aplicación</w:t>
      </w:r>
      <w:r w:rsidRPr="00532DB4">
        <w:rPr>
          <w:rFonts w:ascii="Arial" w:hAnsi="Arial" w:cs="Arial"/>
          <w:b/>
        </w:rPr>
        <w:tab/>
      </w:r>
      <w:r w:rsidRPr="00532DB4">
        <w:rPr>
          <w:rFonts w:ascii="Arial" w:hAnsi="Arial" w:cs="Arial"/>
          <w:b/>
        </w:rPr>
        <w:tab/>
      </w:r>
      <w:r w:rsidRPr="00532DB4">
        <w:rPr>
          <w:rFonts w:ascii="Arial" w:hAnsi="Arial" w:cs="Arial"/>
          <w:b/>
        </w:rPr>
        <w:tab/>
      </w:r>
      <w:r w:rsidRPr="00532DB4">
        <w:rPr>
          <w:rFonts w:ascii="Arial" w:hAnsi="Arial" w:cs="Arial"/>
          <w:b/>
        </w:rPr>
        <w:tab/>
      </w:r>
      <w:r w:rsidRPr="00532DB4">
        <w:rPr>
          <w:rFonts w:ascii="Arial" w:hAnsi="Arial" w:cs="Arial"/>
          <w:b/>
        </w:rPr>
        <w:tab/>
      </w:r>
      <w:r w:rsidRPr="00532DB4">
        <w:rPr>
          <w:rFonts w:ascii="Arial" w:hAnsi="Arial" w:cs="Arial"/>
          <w:b/>
        </w:rPr>
        <w:tab/>
      </w:r>
      <w:r w:rsidRPr="00532DB4">
        <w:rPr>
          <w:rFonts w:ascii="Arial" w:hAnsi="Arial" w:cs="Arial"/>
          <w:b/>
        </w:rPr>
        <w:tab/>
      </w:r>
      <w:r w:rsidRPr="00532DB4">
        <w:rPr>
          <w:rFonts w:ascii="Arial" w:hAnsi="Arial" w:cs="Arial"/>
          <w:b/>
        </w:rPr>
        <w:tab/>
      </w:r>
      <w:r>
        <w:rPr>
          <w:rFonts w:ascii="Arial" w:hAnsi="Arial" w:cs="Arial"/>
          <w:b/>
          <w:bCs/>
          <w:noProof/>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8"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EA74B5" w:rsidRPr="00532DB4" w:rsidRDefault="00EA74B5" w:rsidP="00EA74B5">
      <w:pPr>
        <w:ind w:left="360"/>
        <w:jc w:val="both"/>
        <w:rPr>
          <w:rFonts w:ascii="Arial" w:hAnsi="Arial" w:cs="Arial"/>
        </w:rPr>
      </w:pPr>
    </w:p>
    <w:p w:rsidR="00EA74B5" w:rsidRPr="00532DB4" w:rsidRDefault="00EA74B5" w:rsidP="00EA74B5">
      <w:pPr>
        <w:numPr>
          <w:ilvl w:val="0"/>
          <w:numId w:val="1"/>
        </w:numPr>
        <w:jc w:val="both"/>
        <w:rPr>
          <w:rFonts w:ascii="Arial" w:hAnsi="Arial" w:cs="Arial"/>
        </w:rPr>
      </w:pPr>
      <w:r>
        <w:rPr>
          <w:rFonts w:ascii="Arial" w:hAnsi="Arial" w:cs="Arial"/>
        </w:rPr>
        <w:t>Introducción</w:t>
      </w:r>
    </w:p>
    <w:p w:rsidR="00EA74B5" w:rsidRPr="00532DB4" w:rsidRDefault="00EA74B5" w:rsidP="00EA74B5">
      <w:pPr>
        <w:jc w:val="both"/>
        <w:rPr>
          <w:rFonts w:ascii="Arial" w:hAnsi="Arial" w:cs="Arial"/>
        </w:rPr>
      </w:pPr>
      <w:r w:rsidRPr="00532DB4">
        <w:rPr>
          <w:rFonts w:ascii="Arial" w:hAnsi="Arial" w:cs="Arial"/>
        </w:rPr>
        <w:t>El coordinador</w:t>
      </w:r>
      <w:r>
        <w:rPr>
          <w:rFonts w:ascii="Arial" w:hAnsi="Arial" w:cs="Arial"/>
        </w:rPr>
        <w:t>/a</w:t>
      </w:r>
      <w:r w:rsidRPr="00532DB4">
        <w:rPr>
          <w:rFonts w:ascii="Arial" w:hAnsi="Arial" w:cs="Arial"/>
        </w:rPr>
        <w:t xml:space="preserve"> invita a </w:t>
      </w:r>
      <w:r>
        <w:rPr>
          <w:rFonts w:ascii="Arial" w:hAnsi="Arial" w:cs="Arial"/>
        </w:rPr>
        <w:t xml:space="preserve"> las y </w:t>
      </w:r>
      <w:r w:rsidRPr="00532DB4">
        <w:rPr>
          <w:rFonts w:ascii="Arial" w:hAnsi="Arial" w:cs="Arial"/>
        </w:rPr>
        <w:t xml:space="preserve">los estudiantes a recordar lo trabajado en la sesión anterior y las ideas respecto al papel que han jugado los jóvenes en la historia reciente de México. Después presentará </w:t>
      </w:r>
      <w:r>
        <w:rPr>
          <w:rFonts w:ascii="Arial" w:hAnsi="Arial" w:cs="Arial"/>
        </w:rPr>
        <w:t xml:space="preserve">el </w:t>
      </w:r>
      <w:r w:rsidRPr="00532DB4">
        <w:rPr>
          <w:rFonts w:ascii="Arial" w:hAnsi="Arial" w:cs="Arial"/>
        </w:rPr>
        <w:t>objetivo de esta sesión.</w:t>
      </w:r>
    </w:p>
    <w:p w:rsidR="00EA74B5" w:rsidRPr="00532DB4" w:rsidRDefault="00EA74B5" w:rsidP="00EA74B5">
      <w:pPr>
        <w:jc w:val="both"/>
        <w:rPr>
          <w:rFonts w:ascii="Arial" w:hAnsi="Arial" w:cs="Arial"/>
        </w:rPr>
      </w:pPr>
    </w:p>
    <w:p w:rsidR="00EA74B5" w:rsidRPr="00532DB4" w:rsidRDefault="00EA74B5" w:rsidP="00EA74B5">
      <w:pPr>
        <w:numPr>
          <w:ilvl w:val="0"/>
          <w:numId w:val="1"/>
        </w:numPr>
        <w:jc w:val="both"/>
        <w:rPr>
          <w:rFonts w:ascii="Arial" w:hAnsi="Arial" w:cs="Arial"/>
        </w:rPr>
      </w:pPr>
      <w:r>
        <w:rPr>
          <w:rFonts w:ascii="Arial" w:hAnsi="Arial" w:cs="Arial"/>
        </w:rPr>
        <w:t>Diagnóstico de la vida escolar</w:t>
      </w:r>
    </w:p>
    <w:p w:rsidR="00EA74B5" w:rsidRPr="00532DB4" w:rsidRDefault="00EA74B5" w:rsidP="00EA74B5">
      <w:pPr>
        <w:jc w:val="both"/>
        <w:rPr>
          <w:rFonts w:ascii="Arial" w:hAnsi="Arial" w:cs="Arial"/>
        </w:rPr>
      </w:pPr>
      <w:r w:rsidRPr="00532DB4">
        <w:rPr>
          <w:rFonts w:ascii="Arial" w:hAnsi="Arial" w:cs="Arial"/>
        </w:rPr>
        <w:t>Se colocará en una pared o en el pizarrón el dibujo o plano de la escuela, se distribuye al grupo en equipos de 5 o 6 personas. Cada equipo se encargará de hacer un análisis de uno de los siguientes factores:</w:t>
      </w:r>
    </w:p>
    <w:p w:rsidR="00EA74B5" w:rsidRPr="00532DB4" w:rsidRDefault="00EA74B5" w:rsidP="00EA74B5">
      <w:pPr>
        <w:numPr>
          <w:ilvl w:val="0"/>
          <w:numId w:val="2"/>
        </w:numPr>
        <w:jc w:val="both"/>
        <w:rPr>
          <w:rFonts w:ascii="Arial" w:hAnsi="Arial" w:cs="Arial"/>
        </w:rPr>
      </w:pPr>
      <w:r w:rsidRPr="00532DB4">
        <w:rPr>
          <w:rFonts w:ascii="Arial" w:hAnsi="Arial" w:cs="Arial"/>
        </w:rPr>
        <w:t>Condición actual de las instalaciones del plantel</w:t>
      </w:r>
      <w:r>
        <w:rPr>
          <w:rFonts w:ascii="Arial" w:hAnsi="Arial" w:cs="Arial"/>
        </w:rPr>
        <w:t>.</w:t>
      </w:r>
    </w:p>
    <w:p w:rsidR="00EA74B5" w:rsidRPr="00532DB4" w:rsidRDefault="00EA74B5" w:rsidP="00EA74B5">
      <w:pPr>
        <w:numPr>
          <w:ilvl w:val="0"/>
          <w:numId w:val="2"/>
        </w:numPr>
        <w:jc w:val="both"/>
        <w:rPr>
          <w:rFonts w:ascii="Arial" w:hAnsi="Arial" w:cs="Arial"/>
        </w:rPr>
      </w:pPr>
      <w:r w:rsidRPr="00532DB4">
        <w:rPr>
          <w:rFonts w:ascii="Arial" w:hAnsi="Arial" w:cs="Arial"/>
        </w:rPr>
        <w:t xml:space="preserve">Identificar los espacios del plantel que más utilizan </w:t>
      </w:r>
      <w:r>
        <w:rPr>
          <w:rFonts w:ascii="Arial" w:hAnsi="Arial" w:cs="Arial"/>
        </w:rPr>
        <w:t xml:space="preserve">las y </w:t>
      </w:r>
      <w:r w:rsidRPr="00532DB4">
        <w:rPr>
          <w:rFonts w:ascii="Arial" w:hAnsi="Arial" w:cs="Arial"/>
        </w:rPr>
        <w:t>los jóvenes, donde pasan sus ratos libres y las condiciones en las que se encuentra.</w:t>
      </w:r>
    </w:p>
    <w:p w:rsidR="00EA74B5" w:rsidRPr="00532DB4" w:rsidRDefault="00EA74B5" w:rsidP="00EA74B5">
      <w:pPr>
        <w:numPr>
          <w:ilvl w:val="0"/>
          <w:numId w:val="2"/>
        </w:numPr>
        <w:jc w:val="both"/>
        <w:rPr>
          <w:rFonts w:ascii="Arial" w:hAnsi="Arial" w:cs="Arial"/>
        </w:rPr>
      </w:pPr>
      <w:r w:rsidRPr="00532DB4">
        <w:rPr>
          <w:rFonts w:ascii="Arial" w:hAnsi="Arial" w:cs="Arial"/>
        </w:rPr>
        <w:t xml:space="preserve">Identificar  los espacios de participación que existen actualmente para </w:t>
      </w:r>
      <w:r>
        <w:rPr>
          <w:rFonts w:ascii="Arial" w:hAnsi="Arial" w:cs="Arial"/>
        </w:rPr>
        <w:t xml:space="preserve">las y </w:t>
      </w:r>
      <w:r w:rsidRPr="00532DB4">
        <w:rPr>
          <w:rFonts w:ascii="Arial" w:hAnsi="Arial" w:cs="Arial"/>
        </w:rPr>
        <w:t>los estudiantes.</w:t>
      </w:r>
      <w:r>
        <w:rPr>
          <w:rFonts w:ascii="Arial" w:hAnsi="Arial" w:cs="Arial"/>
        </w:rPr>
        <w:t xml:space="preserve"> El e</w:t>
      </w:r>
      <w:r w:rsidRPr="00532DB4">
        <w:rPr>
          <w:rFonts w:ascii="Arial" w:hAnsi="Arial" w:cs="Arial"/>
        </w:rPr>
        <w:t>spacio puede</w:t>
      </w:r>
      <w:r>
        <w:rPr>
          <w:rFonts w:ascii="Arial" w:hAnsi="Arial" w:cs="Arial"/>
        </w:rPr>
        <w:t xml:space="preserve"> ser físico o una actividad donde sí</w:t>
      </w:r>
      <w:r w:rsidRPr="00532DB4">
        <w:rPr>
          <w:rFonts w:ascii="Arial" w:hAnsi="Arial" w:cs="Arial"/>
        </w:rPr>
        <w:t xml:space="preserve"> s</w:t>
      </w:r>
      <w:r>
        <w:rPr>
          <w:rFonts w:ascii="Arial" w:hAnsi="Arial" w:cs="Arial"/>
        </w:rPr>
        <w:t>e da la participación juvenil. É</w:t>
      </w:r>
      <w:r w:rsidRPr="00532DB4">
        <w:rPr>
          <w:rFonts w:ascii="Arial" w:hAnsi="Arial" w:cs="Arial"/>
        </w:rPr>
        <w:t>sta puede ser de cualquier tipo.</w:t>
      </w:r>
    </w:p>
    <w:p w:rsidR="00EA74B5" w:rsidRPr="00532DB4" w:rsidRDefault="00EA74B5" w:rsidP="00EA74B5">
      <w:pPr>
        <w:numPr>
          <w:ilvl w:val="0"/>
          <w:numId w:val="2"/>
        </w:numPr>
        <w:jc w:val="both"/>
        <w:rPr>
          <w:rFonts w:ascii="Arial" w:hAnsi="Arial" w:cs="Arial"/>
        </w:rPr>
      </w:pPr>
      <w:r w:rsidRPr="00532DB4">
        <w:rPr>
          <w:rFonts w:ascii="Arial" w:hAnsi="Arial" w:cs="Arial"/>
        </w:rPr>
        <w:lastRenderedPageBreak/>
        <w:t>Entrevista a un grupo de alumnos</w:t>
      </w:r>
      <w:r>
        <w:rPr>
          <w:rFonts w:ascii="Arial" w:hAnsi="Arial" w:cs="Arial"/>
        </w:rPr>
        <w:t>/as</w:t>
      </w:r>
      <w:r w:rsidRPr="00532DB4">
        <w:rPr>
          <w:rFonts w:ascii="Arial" w:hAnsi="Arial" w:cs="Arial"/>
        </w:rPr>
        <w:t xml:space="preserve"> de distintos salones y grados para conocer qué podría mejorarse en el plantel.</w:t>
      </w:r>
    </w:p>
    <w:p w:rsidR="00EA74B5" w:rsidRPr="00532DB4" w:rsidRDefault="00EA74B5" w:rsidP="00EA74B5">
      <w:pPr>
        <w:numPr>
          <w:ilvl w:val="0"/>
          <w:numId w:val="2"/>
        </w:numPr>
        <w:jc w:val="both"/>
        <w:rPr>
          <w:rFonts w:ascii="Arial" w:hAnsi="Arial" w:cs="Arial"/>
        </w:rPr>
      </w:pPr>
      <w:r w:rsidRPr="00532DB4">
        <w:rPr>
          <w:rFonts w:ascii="Arial" w:hAnsi="Arial" w:cs="Arial"/>
        </w:rPr>
        <w:t>Cada equipo hace un diseño con su propuesta de modificación del lugar. Esto puede hacerse en una cartulina o en la computadora utilizando programas de diseño.</w:t>
      </w:r>
    </w:p>
    <w:p w:rsidR="00EA74B5" w:rsidRPr="00532DB4" w:rsidRDefault="00EA74B5" w:rsidP="00EA74B5">
      <w:pPr>
        <w:numPr>
          <w:ilvl w:val="0"/>
          <w:numId w:val="2"/>
        </w:numPr>
        <w:jc w:val="both"/>
        <w:rPr>
          <w:rFonts w:ascii="Arial" w:hAnsi="Arial" w:cs="Arial"/>
        </w:rPr>
      </w:pPr>
      <w:r w:rsidRPr="00532DB4">
        <w:rPr>
          <w:rFonts w:ascii="Arial" w:hAnsi="Arial" w:cs="Arial"/>
        </w:rPr>
        <w:t>Entrevistar a un grupo de profesores</w:t>
      </w:r>
      <w:r>
        <w:rPr>
          <w:rFonts w:ascii="Arial" w:hAnsi="Arial" w:cs="Arial"/>
        </w:rPr>
        <w:t>/as</w:t>
      </w:r>
      <w:r w:rsidRPr="00532DB4">
        <w:rPr>
          <w:rFonts w:ascii="Arial" w:hAnsi="Arial" w:cs="Arial"/>
        </w:rPr>
        <w:t xml:space="preserve"> respecto a las necesidades que perciben para mejorar el ambiente escolar.</w:t>
      </w:r>
    </w:p>
    <w:p w:rsidR="00EA74B5" w:rsidRPr="00532DB4" w:rsidRDefault="00EA74B5" w:rsidP="00EA74B5">
      <w:pPr>
        <w:ind w:left="705"/>
        <w:jc w:val="both"/>
        <w:rPr>
          <w:rFonts w:ascii="Arial" w:hAnsi="Arial" w:cs="Arial"/>
        </w:rPr>
      </w:pPr>
    </w:p>
    <w:p w:rsidR="00EA74B5" w:rsidRPr="00532DB4" w:rsidRDefault="00EA74B5" w:rsidP="00EA74B5">
      <w:pPr>
        <w:spacing w:after="160"/>
        <w:jc w:val="both"/>
        <w:rPr>
          <w:rFonts w:ascii="Arial" w:hAnsi="Arial" w:cs="Arial"/>
        </w:rPr>
      </w:pPr>
      <w:r w:rsidRPr="00532DB4">
        <w:rPr>
          <w:rFonts w:ascii="Arial" w:hAnsi="Arial" w:cs="Arial"/>
        </w:rPr>
        <w:t xml:space="preserve">Una vez realizado este trabajo cada grupo se reúne y escribe en un </w:t>
      </w:r>
      <w:proofErr w:type="spellStart"/>
      <w:r w:rsidRPr="00532DB4">
        <w:rPr>
          <w:rFonts w:ascii="Arial" w:hAnsi="Arial" w:cs="Arial"/>
        </w:rPr>
        <w:t>papelógrafo</w:t>
      </w:r>
      <w:proofErr w:type="spellEnd"/>
      <w:r w:rsidRPr="00532DB4">
        <w:rPr>
          <w:rFonts w:ascii="Arial" w:hAnsi="Arial" w:cs="Arial"/>
        </w:rPr>
        <w:t xml:space="preserve"> una síntesis de sus hallazgos</w:t>
      </w:r>
    </w:p>
    <w:p w:rsidR="00EA74B5" w:rsidRPr="00532DB4" w:rsidRDefault="00EA74B5" w:rsidP="00EA74B5">
      <w:pPr>
        <w:numPr>
          <w:ilvl w:val="0"/>
          <w:numId w:val="1"/>
        </w:numPr>
        <w:spacing w:after="160"/>
        <w:jc w:val="both"/>
        <w:rPr>
          <w:rFonts w:ascii="Arial" w:hAnsi="Arial" w:cs="Arial"/>
        </w:rPr>
      </w:pPr>
      <w:r w:rsidRPr="00532DB4">
        <w:rPr>
          <w:rFonts w:ascii="Arial" w:hAnsi="Arial" w:cs="Arial"/>
        </w:rPr>
        <w:t>Plenari</w:t>
      </w:r>
      <w:r>
        <w:rPr>
          <w:rFonts w:ascii="Arial" w:hAnsi="Arial" w:cs="Arial"/>
        </w:rPr>
        <w:t>a</w:t>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p>
    <w:p w:rsidR="00EA74B5" w:rsidRPr="00532DB4" w:rsidRDefault="00EA74B5" w:rsidP="00EA74B5">
      <w:pPr>
        <w:spacing w:after="160"/>
        <w:jc w:val="both"/>
        <w:rPr>
          <w:rFonts w:ascii="Arial" w:hAnsi="Arial" w:cs="Arial"/>
        </w:rPr>
      </w:pPr>
      <w:r>
        <w:rPr>
          <w:rFonts w:ascii="Arial" w:hAnsi="Arial" w:cs="Arial"/>
        </w:rPr>
        <w:t>Los grupos expondrán el</w:t>
      </w:r>
      <w:r w:rsidRPr="00532DB4">
        <w:rPr>
          <w:rFonts w:ascii="Arial" w:hAnsi="Arial" w:cs="Arial"/>
        </w:rPr>
        <w:t xml:space="preserve"> resultado de su análisis mediante la presentación de sus </w:t>
      </w:r>
      <w:proofErr w:type="spellStart"/>
      <w:r w:rsidRPr="00532DB4">
        <w:rPr>
          <w:rFonts w:ascii="Arial" w:hAnsi="Arial" w:cs="Arial"/>
        </w:rPr>
        <w:t>papelógrafos</w:t>
      </w:r>
      <w:proofErr w:type="spellEnd"/>
      <w:r w:rsidRPr="00532DB4">
        <w:rPr>
          <w:rFonts w:ascii="Arial" w:hAnsi="Arial" w:cs="Arial"/>
        </w:rPr>
        <w:t>.  El coordinador</w:t>
      </w:r>
      <w:r>
        <w:rPr>
          <w:rFonts w:ascii="Arial" w:hAnsi="Arial" w:cs="Arial"/>
        </w:rPr>
        <w:t>/a</w:t>
      </w:r>
      <w:r w:rsidRPr="00532DB4">
        <w:rPr>
          <w:rFonts w:ascii="Arial" w:hAnsi="Arial" w:cs="Arial"/>
        </w:rPr>
        <w:t xml:space="preserve"> del grupo ayudará a hacer un análisis de las necesidades a partir de lo que los grupos han descubierto, escribiendo las ideas en un </w:t>
      </w:r>
      <w:proofErr w:type="spellStart"/>
      <w:r w:rsidRPr="00532DB4">
        <w:rPr>
          <w:rFonts w:ascii="Arial" w:hAnsi="Arial" w:cs="Arial"/>
        </w:rPr>
        <w:t>papelógrafo</w:t>
      </w:r>
      <w:proofErr w:type="spellEnd"/>
      <w:r w:rsidRPr="00532DB4">
        <w:rPr>
          <w:rFonts w:ascii="Arial" w:hAnsi="Arial" w:cs="Arial"/>
        </w:rPr>
        <w:t xml:space="preserve">. Posteriormente colocará al lado de este </w:t>
      </w:r>
      <w:proofErr w:type="spellStart"/>
      <w:r w:rsidRPr="00532DB4">
        <w:rPr>
          <w:rFonts w:ascii="Arial" w:hAnsi="Arial" w:cs="Arial"/>
        </w:rPr>
        <w:t>papelógrafo</w:t>
      </w:r>
      <w:proofErr w:type="spellEnd"/>
      <w:r w:rsidRPr="00532DB4">
        <w:rPr>
          <w:rFonts w:ascii="Arial" w:hAnsi="Arial" w:cs="Arial"/>
        </w:rPr>
        <w:t xml:space="preserve"> el de las necesidades de la comunidad. Invitará a que </w:t>
      </w:r>
      <w:r>
        <w:rPr>
          <w:rFonts w:ascii="Arial" w:hAnsi="Arial" w:cs="Arial"/>
        </w:rPr>
        <w:t xml:space="preserve">las y </w:t>
      </w:r>
      <w:r w:rsidRPr="00532DB4">
        <w:rPr>
          <w:rFonts w:ascii="Arial" w:hAnsi="Arial" w:cs="Arial"/>
        </w:rPr>
        <w:t>los jóvenes lean y reflexionen sobre las necesidades que han descubierto y lo que ellos pueden aportar para resolverlas.</w:t>
      </w:r>
    </w:p>
    <w:p w:rsidR="00EA74B5" w:rsidRPr="00532DB4" w:rsidRDefault="00EA74B5" w:rsidP="00EA74B5">
      <w:pPr>
        <w:numPr>
          <w:ilvl w:val="0"/>
          <w:numId w:val="1"/>
        </w:numPr>
        <w:spacing w:after="160"/>
        <w:jc w:val="both"/>
        <w:rPr>
          <w:rFonts w:ascii="Arial" w:hAnsi="Arial" w:cs="Arial"/>
        </w:rPr>
      </w:pPr>
      <w:r>
        <w:rPr>
          <w:rFonts w:ascii="Arial" w:hAnsi="Arial" w:cs="Arial"/>
        </w:rPr>
        <w:t>Trabajo en equipos</w:t>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p>
    <w:p w:rsidR="00EA74B5" w:rsidRPr="00532DB4" w:rsidRDefault="00EA74B5" w:rsidP="00EA74B5">
      <w:pPr>
        <w:spacing w:after="160"/>
        <w:jc w:val="both"/>
        <w:rPr>
          <w:rFonts w:ascii="Arial" w:hAnsi="Arial" w:cs="Arial"/>
        </w:rPr>
      </w:pPr>
      <w:r w:rsidRPr="00532DB4">
        <w:rPr>
          <w:rFonts w:ascii="Arial" w:hAnsi="Arial" w:cs="Arial"/>
        </w:rPr>
        <w:t xml:space="preserve">En los mismos grupos del trabajo anterior </w:t>
      </w:r>
      <w:r>
        <w:rPr>
          <w:rFonts w:ascii="Arial" w:hAnsi="Arial" w:cs="Arial"/>
        </w:rPr>
        <w:t xml:space="preserve">las y </w:t>
      </w:r>
      <w:r w:rsidRPr="00532DB4">
        <w:rPr>
          <w:rFonts w:ascii="Arial" w:hAnsi="Arial" w:cs="Arial"/>
        </w:rPr>
        <w:t xml:space="preserve">los jóvenes dialogarán sobre los aportes que pueden hacer para resolver las necesidades descubiertas y elegirán una necesidad sobre la que deseen intervenir, colocando en tiras de papel las acciones que podrían emprender ellos (tiras de un color). </w:t>
      </w:r>
      <w:r>
        <w:rPr>
          <w:rFonts w:ascii="Arial" w:hAnsi="Arial" w:cs="Arial"/>
        </w:rPr>
        <w:t>En las</w:t>
      </w:r>
      <w:r w:rsidRPr="00532DB4">
        <w:rPr>
          <w:rFonts w:ascii="Arial" w:hAnsi="Arial" w:cs="Arial"/>
        </w:rPr>
        <w:t xml:space="preserve"> que podrían participar los profesores</w:t>
      </w:r>
      <w:r>
        <w:rPr>
          <w:rFonts w:ascii="Arial" w:hAnsi="Arial" w:cs="Arial"/>
        </w:rPr>
        <w:t>/as</w:t>
      </w:r>
      <w:r w:rsidRPr="00532DB4">
        <w:rPr>
          <w:rFonts w:ascii="Arial" w:hAnsi="Arial" w:cs="Arial"/>
        </w:rPr>
        <w:t xml:space="preserve"> (escribirlas en tiras de un color distinto). Acciones que podrían sugerir a la dirección (escribirlas en tiras de un tercer color) y</w:t>
      </w:r>
      <w:r>
        <w:rPr>
          <w:rFonts w:ascii="Arial" w:hAnsi="Arial" w:cs="Arial"/>
        </w:rPr>
        <w:t>,</w:t>
      </w:r>
      <w:r w:rsidRPr="00532DB4">
        <w:rPr>
          <w:rFonts w:ascii="Arial" w:hAnsi="Arial" w:cs="Arial"/>
        </w:rPr>
        <w:t xml:space="preserve"> por último</w:t>
      </w:r>
      <w:r>
        <w:rPr>
          <w:rFonts w:ascii="Arial" w:hAnsi="Arial" w:cs="Arial"/>
        </w:rPr>
        <w:t>,</w:t>
      </w:r>
      <w:r w:rsidRPr="00532DB4">
        <w:rPr>
          <w:rFonts w:ascii="Arial" w:hAnsi="Arial" w:cs="Arial"/>
        </w:rPr>
        <w:t xml:space="preserve"> en las que puede intervenir gente de la comunidad (externas a la escuela), estas acciones se escribirán también en un color distinto.</w:t>
      </w:r>
    </w:p>
    <w:p w:rsidR="00EA74B5" w:rsidRPr="00532DB4" w:rsidRDefault="00EA74B5" w:rsidP="00EA74B5">
      <w:pPr>
        <w:numPr>
          <w:ilvl w:val="0"/>
          <w:numId w:val="1"/>
        </w:numPr>
        <w:spacing w:after="160"/>
        <w:jc w:val="both"/>
        <w:rPr>
          <w:rFonts w:ascii="Arial" w:hAnsi="Arial" w:cs="Arial"/>
        </w:rPr>
      </w:pPr>
      <w:r>
        <w:rPr>
          <w:rFonts w:ascii="Arial" w:hAnsi="Arial" w:cs="Arial"/>
        </w:rPr>
        <w:t>Plenaria</w:t>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p>
    <w:p w:rsidR="00EA74B5" w:rsidRPr="00532DB4" w:rsidRDefault="00EA74B5" w:rsidP="00EA74B5">
      <w:pPr>
        <w:spacing w:after="160"/>
        <w:jc w:val="both"/>
        <w:rPr>
          <w:rFonts w:ascii="Arial" w:hAnsi="Arial" w:cs="Arial"/>
        </w:rPr>
      </w:pPr>
      <w:r w:rsidRPr="00532DB4">
        <w:rPr>
          <w:rFonts w:ascii="Arial" w:hAnsi="Arial" w:cs="Arial"/>
        </w:rPr>
        <w:t>El coordinador</w:t>
      </w:r>
      <w:r>
        <w:rPr>
          <w:rFonts w:ascii="Arial" w:hAnsi="Arial" w:cs="Arial"/>
        </w:rPr>
        <w:t>/a</w:t>
      </w:r>
      <w:r w:rsidRPr="00532DB4">
        <w:rPr>
          <w:rFonts w:ascii="Arial" w:hAnsi="Arial" w:cs="Arial"/>
        </w:rPr>
        <w:t xml:space="preserve"> señalará un lugar específico para colocar las tiras (cuatro columnas o espacios distintos) y los integrantes de los equipos los pegarán. Después se darán algunos minutos para que todos puedan ver los aportes de cada uno de los grupos.</w:t>
      </w:r>
    </w:p>
    <w:p w:rsidR="00EA74B5" w:rsidRPr="00532DB4" w:rsidRDefault="00EA74B5" w:rsidP="00EA74B5">
      <w:pPr>
        <w:numPr>
          <w:ilvl w:val="0"/>
          <w:numId w:val="1"/>
        </w:numPr>
        <w:spacing w:after="160"/>
        <w:jc w:val="both"/>
        <w:rPr>
          <w:rFonts w:ascii="Arial" w:hAnsi="Arial" w:cs="Arial"/>
        </w:rPr>
      </w:pPr>
      <w:r w:rsidRPr="00532DB4">
        <w:rPr>
          <w:rFonts w:ascii="Arial" w:hAnsi="Arial" w:cs="Arial"/>
        </w:rPr>
        <w:t>Cierre de la sesión</w:t>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r w:rsidRPr="00532DB4">
        <w:rPr>
          <w:rFonts w:ascii="Arial" w:hAnsi="Arial" w:cs="Arial"/>
        </w:rPr>
        <w:tab/>
      </w:r>
    </w:p>
    <w:p w:rsidR="00EA74B5" w:rsidRPr="00532DB4" w:rsidRDefault="00EA74B5" w:rsidP="00EA74B5">
      <w:pPr>
        <w:jc w:val="both"/>
        <w:rPr>
          <w:rFonts w:ascii="Arial" w:hAnsi="Arial" w:cs="Arial"/>
        </w:rPr>
      </w:pPr>
      <w:r w:rsidRPr="00532DB4">
        <w:rPr>
          <w:rFonts w:ascii="Arial" w:hAnsi="Arial" w:cs="Arial"/>
        </w:rPr>
        <w:t>El coordinador</w:t>
      </w:r>
      <w:r>
        <w:rPr>
          <w:rFonts w:ascii="Arial" w:hAnsi="Arial" w:cs="Arial"/>
        </w:rPr>
        <w:t>/a</w:t>
      </w:r>
      <w:r w:rsidRPr="00532DB4">
        <w:rPr>
          <w:rFonts w:ascii="Arial" w:hAnsi="Arial" w:cs="Arial"/>
        </w:rPr>
        <w:t xml:space="preserve"> concluye la sesión invitando a </w:t>
      </w:r>
      <w:r>
        <w:rPr>
          <w:rFonts w:ascii="Arial" w:hAnsi="Arial" w:cs="Arial"/>
        </w:rPr>
        <w:t xml:space="preserve">las y </w:t>
      </w:r>
      <w:r w:rsidRPr="00532DB4">
        <w:rPr>
          <w:rFonts w:ascii="Arial" w:hAnsi="Arial" w:cs="Arial"/>
        </w:rPr>
        <w:t>los estudiantes a dar seguimiento a las acciones que han propuesto para hacer una contribución al bienestar de su comunidad y de su escuela, creando “brigadas de acción”, cada grupo define la identidad de su brigada dándole:</w:t>
      </w:r>
    </w:p>
    <w:p w:rsidR="00EA74B5" w:rsidRPr="00532DB4" w:rsidRDefault="00EA74B5" w:rsidP="00EA74B5">
      <w:pPr>
        <w:jc w:val="both"/>
        <w:rPr>
          <w:rFonts w:ascii="Arial" w:hAnsi="Arial" w:cs="Arial"/>
          <w:b/>
          <w:i/>
        </w:rPr>
      </w:pPr>
      <w:r w:rsidRPr="00532DB4">
        <w:rPr>
          <w:rFonts w:ascii="Arial" w:hAnsi="Arial" w:cs="Arial"/>
          <w:b/>
          <w:i/>
        </w:rPr>
        <w:t>Nombre</w:t>
      </w:r>
    </w:p>
    <w:p w:rsidR="00EA74B5" w:rsidRPr="00532DB4" w:rsidRDefault="00EA74B5" w:rsidP="00EA74B5">
      <w:pPr>
        <w:jc w:val="both"/>
        <w:rPr>
          <w:rFonts w:ascii="Arial" w:hAnsi="Arial" w:cs="Arial"/>
          <w:b/>
          <w:i/>
        </w:rPr>
      </w:pPr>
      <w:r w:rsidRPr="00532DB4">
        <w:rPr>
          <w:rFonts w:ascii="Arial" w:hAnsi="Arial" w:cs="Arial"/>
          <w:b/>
          <w:i/>
        </w:rPr>
        <w:t>Lema</w:t>
      </w:r>
    </w:p>
    <w:p w:rsidR="00EA74B5" w:rsidRPr="00532DB4" w:rsidRDefault="00EA74B5" w:rsidP="00EA74B5">
      <w:pPr>
        <w:jc w:val="both"/>
        <w:rPr>
          <w:rFonts w:ascii="Arial" w:hAnsi="Arial" w:cs="Arial"/>
          <w:b/>
          <w:i/>
        </w:rPr>
      </w:pPr>
      <w:r w:rsidRPr="00532DB4">
        <w:rPr>
          <w:rFonts w:ascii="Arial" w:hAnsi="Arial" w:cs="Arial"/>
          <w:b/>
          <w:i/>
        </w:rPr>
        <w:t>Objetivo</w:t>
      </w:r>
    </w:p>
    <w:p w:rsidR="00EA74B5" w:rsidRPr="00532DB4" w:rsidRDefault="00EA74B5" w:rsidP="00EA74B5">
      <w:pPr>
        <w:jc w:val="both"/>
        <w:rPr>
          <w:rFonts w:ascii="Arial" w:hAnsi="Arial" w:cs="Arial"/>
          <w:b/>
          <w:i/>
        </w:rPr>
      </w:pPr>
      <w:r w:rsidRPr="00532DB4">
        <w:rPr>
          <w:rFonts w:ascii="Arial" w:hAnsi="Arial" w:cs="Arial"/>
          <w:b/>
          <w:i/>
        </w:rPr>
        <w:t>Acciones que pretende realizar</w:t>
      </w:r>
    </w:p>
    <w:p w:rsidR="00EA74B5" w:rsidRPr="00532DB4" w:rsidRDefault="00EA74B5" w:rsidP="00EA74B5">
      <w:pPr>
        <w:jc w:val="both"/>
        <w:rPr>
          <w:rFonts w:ascii="Arial" w:hAnsi="Arial" w:cs="Arial"/>
          <w:b/>
          <w:i/>
        </w:rPr>
      </w:pPr>
      <w:r w:rsidRPr="00532DB4">
        <w:rPr>
          <w:rFonts w:ascii="Arial" w:hAnsi="Arial" w:cs="Arial"/>
          <w:b/>
          <w:i/>
        </w:rPr>
        <w:t>Recursos que requiere para realizarla</w:t>
      </w:r>
    </w:p>
    <w:p w:rsidR="00EA74B5" w:rsidRPr="00532DB4" w:rsidRDefault="00EA74B5" w:rsidP="00EA74B5">
      <w:pPr>
        <w:jc w:val="both"/>
        <w:rPr>
          <w:rFonts w:ascii="Arial" w:hAnsi="Arial" w:cs="Arial"/>
          <w:b/>
          <w:i/>
        </w:rPr>
      </w:pPr>
      <w:r w:rsidRPr="00532DB4">
        <w:rPr>
          <w:rFonts w:ascii="Arial" w:hAnsi="Arial" w:cs="Arial"/>
          <w:b/>
          <w:i/>
        </w:rPr>
        <w:lastRenderedPageBreak/>
        <w:t>Miembros de la brigada</w:t>
      </w:r>
    </w:p>
    <w:p w:rsidR="00EA74B5" w:rsidRPr="00532DB4" w:rsidRDefault="00EA74B5" w:rsidP="00EA74B5">
      <w:pPr>
        <w:jc w:val="both"/>
        <w:rPr>
          <w:rFonts w:ascii="Arial" w:hAnsi="Arial" w:cs="Arial"/>
        </w:rPr>
      </w:pPr>
      <w:r w:rsidRPr="00532DB4">
        <w:rPr>
          <w:rFonts w:ascii="Arial" w:hAnsi="Arial" w:cs="Arial"/>
        </w:rPr>
        <w:t>Las brigadas entregarán su plan de acción al comité escolar para ser aprobado y apoyado con recursos y/o materiales necesarios.</w:t>
      </w:r>
    </w:p>
    <w:p w:rsidR="00EA74B5" w:rsidRPr="00532DB4" w:rsidRDefault="00EA74B5" w:rsidP="00EA74B5">
      <w:pPr>
        <w:jc w:val="both"/>
        <w:rPr>
          <w:rFonts w:ascii="Arial" w:hAnsi="Arial" w:cs="Arial"/>
        </w:rPr>
      </w:pPr>
    </w:p>
    <w:p w:rsidR="00EA74B5" w:rsidRDefault="00EA74B5" w:rsidP="00EA74B5">
      <w:pPr>
        <w:spacing w:after="160"/>
        <w:jc w:val="both"/>
        <w:rPr>
          <w:rFonts w:ascii="Arial" w:hAnsi="Arial" w:cs="Arial"/>
          <w:b/>
        </w:rPr>
      </w:pPr>
      <w:r w:rsidRPr="00532DB4">
        <w:rPr>
          <w:rFonts w:ascii="Arial" w:hAnsi="Arial" w:cs="Arial"/>
          <w:b/>
        </w:rPr>
        <w:t>Seguimiento:</w:t>
      </w:r>
    </w:p>
    <w:p w:rsidR="00EA74B5" w:rsidRPr="004673A7" w:rsidRDefault="00EA74B5" w:rsidP="00EA74B5">
      <w:pPr>
        <w:jc w:val="both"/>
        <w:rPr>
          <w:rFonts w:ascii="Arial" w:hAnsi="Arial" w:cs="Arial"/>
        </w:rPr>
      </w:pPr>
      <w:r>
        <w:rPr>
          <w:rFonts w:ascii="Arial" w:hAnsi="Arial" w:cs="Arial"/>
          <w:b/>
        </w:rPr>
        <w:t xml:space="preserve"> </w:t>
      </w:r>
      <w:r w:rsidRPr="004673A7">
        <w:rPr>
          <w:rFonts w:ascii="Arial" w:hAnsi="Arial" w:cs="Arial"/>
        </w:rPr>
        <w:t xml:space="preserve">Se contabilizarán y registrarán los planes a de acción entregados al </w:t>
      </w:r>
      <w:r>
        <w:rPr>
          <w:rFonts w:ascii="Arial" w:hAnsi="Arial" w:cs="Arial"/>
        </w:rPr>
        <w:t>C</w:t>
      </w:r>
      <w:r w:rsidRPr="004673A7">
        <w:rPr>
          <w:rFonts w:ascii="Arial" w:hAnsi="Arial" w:cs="Arial"/>
        </w:rPr>
        <w:t xml:space="preserve">omité </w:t>
      </w:r>
      <w:r>
        <w:rPr>
          <w:rFonts w:ascii="Arial" w:hAnsi="Arial" w:cs="Arial"/>
        </w:rPr>
        <w:t>CONSSTRUYE T.</w:t>
      </w:r>
    </w:p>
    <w:p w:rsidR="00AB208F" w:rsidRDefault="00AB208F"/>
    <w:sectPr w:rsidR="00AB208F" w:rsidSect="00AB208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343F"/>
    <w:multiLevelType w:val="hybridMultilevel"/>
    <w:tmpl w:val="1890C5F2"/>
    <w:lvl w:ilvl="0" w:tplc="080A0013">
      <w:start w:val="1"/>
      <w:numFmt w:val="upperRoman"/>
      <w:lvlText w:val="%1."/>
      <w:lvlJc w:val="righ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
    <w:nsid w:val="481473B3"/>
    <w:multiLevelType w:val="hybridMultilevel"/>
    <w:tmpl w:val="C3E25CC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74B5"/>
    <w:rsid w:val="00AB208F"/>
    <w:rsid w:val="00EA74B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4B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74B5"/>
    <w:rPr>
      <w:rFonts w:ascii="Tahoma" w:hAnsi="Tahoma" w:cs="Tahoma"/>
      <w:sz w:val="16"/>
      <w:szCs w:val="16"/>
    </w:rPr>
  </w:style>
  <w:style w:type="character" w:customStyle="1" w:styleId="TextodegloboCar">
    <w:name w:val="Texto de globo Car"/>
    <w:basedOn w:val="Fuentedeprrafopredeter"/>
    <w:link w:val="Textodeglobo"/>
    <w:uiPriority w:val="99"/>
    <w:semiHidden/>
    <w:rsid w:val="00EA74B5"/>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995</Words>
  <Characters>5475</Characters>
  <Application>Microsoft Office Word</Application>
  <DocSecurity>0</DocSecurity>
  <Lines>45</Lines>
  <Paragraphs>12</Paragraphs>
  <ScaleCrop>false</ScaleCrop>
  <Company/>
  <LinksUpToDate>false</LinksUpToDate>
  <CharactersWithSpaces>6458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2010-06-29T17:54:00Z</dcterms:created>
  <dcterms:modified xsi:type="dcterms:W3CDTF">2010-06-29T17:55:00Z</dcterms:modified>
</cp:coreProperties>
</file>